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55D6E8" w14:textId="77777777" w:rsidR="002305EE" w:rsidRDefault="002305EE" w:rsidP="002305EE">
      <w:pPr>
        <w:bidi w:val="0"/>
      </w:pPr>
      <w:r>
        <w:t>Jakob Sarasohn</w:t>
      </w:r>
    </w:p>
    <w:p w14:paraId="20226FC1" w14:textId="77777777" w:rsidR="002305EE" w:rsidRDefault="002305EE" w:rsidP="002305EE">
      <w:pPr>
        <w:bidi w:val="0"/>
      </w:pPr>
    </w:p>
    <w:p w14:paraId="6426010C" w14:textId="77777777" w:rsidR="002305EE" w:rsidRDefault="002305EE" w:rsidP="002305EE">
      <w:pPr>
        <w:bidi w:val="0"/>
      </w:pPr>
      <w:r>
        <w:t>Stettin 2023</w:t>
      </w:r>
    </w:p>
    <w:p w14:paraId="21032392" w14:textId="77777777" w:rsidR="00811034" w:rsidRDefault="00811034" w:rsidP="00811034">
      <w:pPr>
        <w:bidi w:val="0"/>
      </w:pPr>
    </w:p>
    <w:p w14:paraId="10785555" w14:textId="77777777" w:rsidR="000843AF" w:rsidRDefault="007C1CF3" w:rsidP="00811034">
      <w:pPr>
        <w:bidi w:val="0"/>
      </w:pPr>
      <w:r>
        <w:t>I have to start with an opening remark: I call this city here Stettin, although I know it's not its name today</w:t>
      </w:r>
      <w:r w:rsidR="00A44CB3">
        <w:t xml:space="preserve">, and not only the name changed of course. It is not Stettin anymore. </w:t>
      </w:r>
    </w:p>
    <w:p w14:paraId="736E67AE" w14:textId="77777777" w:rsidR="000843AF" w:rsidRDefault="000843AF" w:rsidP="000843AF">
      <w:pPr>
        <w:bidi w:val="0"/>
      </w:pPr>
      <w:r w:rsidRPr="004E22FE">
        <w:t xml:space="preserve">The history of Jews in Stettin is connected to my mother's family since centuries. </w:t>
      </w:r>
      <w:r w:rsidR="001A5208" w:rsidRPr="004E22FE">
        <w:t xml:space="preserve">During the almost one-hundred years, when Stettin was under Swedish occupation, </w:t>
      </w:r>
      <w:r w:rsidR="00CD3603" w:rsidRPr="004E22FE">
        <w:t>in the 17</w:t>
      </w:r>
      <w:r w:rsidR="00CD3603" w:rsidRPr="004E22FE">
        <w:rPr>
          <w:vertAlign w:val="superscript"/>
        </w:rPr>
        <w:t>th</w:t>
      </w:r>
      <w:r w:rsidR="00CD3603" w:rsidRPr="004E22FE">
        <w:t xml:space="preserve"> century, </w:t>
      </w:r>
      <w:r w:rsidR="001A5208" w:rsidRPr="004E22FE">
        <w:t>only one single Jew was allowed to live in Stettin. His name was Chaim Naftali Borchardt, and he was a cousin of one of my ancestors in the 9</w:t>
      </w:r>
      <w:r w:rsidR="001A5208" w:rsidRPr="004E22FE">
        <w:rPr>
          <w:vertAlign w:val="superscript"/>
        </w:rPr>
        <w:t>th</w:t>
      </w:r>
      <w:r w:rsidR="001A5208" w:rsidRPr="004E22FE">
        <w:t xml:space="preserve"> generation. </w:t>
      </w:r>
      <w:r w:rsidR="00CD3603" w:rsidRPr="004E22FE">
        <w:t>Two hundred years later connection between the history of Jewish Stettin and my mother's family became even more direct:</w:t>
      </w:r>
      <w:r>
        <w:tab/>
      </w:r>
    </w:p>
    <w:p w14:paraId="6D8C7B30" w14:textId="77777777" w:rsidR="00811034" w:rsidRDefault="00811034" w:rsidP="000843AF">
      <w:pPr>
        <w:bidi w:val="0"/>
      </w:pPr>
      <w:r>
        <w:t>The father of my great-grandmother Johanna Manheimer née Sarasohn was Jakob Sarasohn, the chief cantor of the Stettin synagogue. He worked with Rabbi Vogelstein and organist Lehmann, and also composed for the organ. My great-grandmother, his daughter</w:t>
      </w:r>
      <w:r w:rsidR="00A44CB3">
        <w:t xml:space="preserve"> Johanna</w:t>
      </w:r>
      <w:r>
        <w:t>, was in the synagogue's girls' choir, which was accompanied by the organ.</w:t>
      </w:r>
      <w:r w:rsidR="00A44CB3">
        <w:t xml:space="preserve"> </w:t>
      </w:r>
    </w:p>
    <w:p w14:paraId="415EDFBE" w14:textId="77777777" w:rsidR="00A44CB3" w:rsidRDefault="00CA6BBA" w:rsidP="00A44CB3">
      <w:pPr>
        <w:bidi w:val="0"/>
      </w:pPr>
      <w:r>
        <w:t xml:space="preserve">Jakob Sarasohn was born 1845 in Pyzdry (Peisern), were his father was a local Rabbi. In 1867 he married Caecilie Borchardt, also a daughter of a rabbi. They had six children, </w:t>
      </w:r>
      <w:r w:rsidR="002924DF">
        <w:t xml:space="preserve">my great-grandmother Johanna was the third. When she was three years old, the family moved to Stettin. </w:t>
      </w:r>
    </w:p>
    <w:p w14:paraId="6FBA46E0" w14:textId="77777777" w:rsidR="002924DF" w:rsidRDefault="002924DF" w:rsidP="002924DF">
      <w:pPr>
        <w:bidi w:val="0"/>
      </w:pPr>
      <w:r>
        <w:t>I read now some sentences from Johanna's memoire, in the English translation her grand</w:t>
      </w:r>
      <w:r w:rsidR="00B92C10">
        <w:t>daugh</w:t>
      </w:r>
      <w:r>
        <w:t>ter, my mother's cousin, made in New York:</w:t>
      </w:r>
    </w:p>
    <w:p w14:paraId="583DEAD2" w14:textId="4487D243" w:rsidR="00BB22B1" w:rsidRDefault="002A4E04" w:rsidP="002924DF">
      <w:pPr>
        <w:bidi w:val="0"/>
      </w:pPr>
      <w:r>
        <w:t>"</w:t>
      </w:r>
      <w:r w:rsidR="00EC1798">
        <w:t>W</w:t>
      </w:r>
      <w:r w:rsidR="00EC1798" w:rsidRPr="00EC1798">
        <w:t xml:space="preserve">hen I think back to my earliest </w:t>
      </w:r>
      <w:r w:rsidR="00B92C10" w:rsidRPr="00EC1798">
        <w:t>c</w:t>
      </w:r>
      <w:r w:rsidR="00B92C10">
        <w:t>h</w:t>
      </w:r>
      <w:r w:rsidR="00B92C10" w:rsidRPr="00EC1798">
        <w:t>ildho</w:t>
      </w:r>
      <w:r w:rsidR="00B92C10">
        <w:t>od,</w:t>
      </w:r>
      <w:r w:rsidR="00EC1798" w:rsidRPr="00EC1798">
        <w:t xml:space="preserve"> I see myself on the stone steps in front of our house, on a narro</w:t>
      </w:r>
      <w:r w:rsidR="00EC1798">
        <w:t xml:space="preserve">w </w:t>
      </w:r>
      <w:r w:rsidR="00EC1798" w:rsidRPr="00EC1798">
        <w:t>s</w:t>
      </w:r>
      <w:r w:rsidR="00EC1798">
        <w:t>t</w:t>
      </w:r>
      <w:r w:rsidR="00EC1798" w:rsidRPr="00EC1798">
        <w:t>reet of the port city Stettin, sitting in the sunlight that now and then shone between the tall houses. My father, who came from Silesia as the head cantor of the Jewish community in Stettin, had asked an acquaintance to find him a place to live befo</w:t>
      </w:r>
      <w:r w:rsidR="00EC1798">
        <w:t>r</w:t>
      </w:r>
      <w:r w:rsidR="00EC1798" w:rsidRPr="00EC1798">
        <w:t>e he moved. The narrow street where he rented his home had the lovely na</w:t>
      </w:r>
      <w:r w:rsidR="00EC1798">
        <w:t>m</w:t>
      </w:r>
      <w:r w:rsidR="00EC1798" w:rsidRPr="00EC1798">
        <w:t>e "Rose Garden" and my mother, who was full of imagination, pictured the new house in the new city, in a rose garden with its flowers and fragrances. How very disappoi</w:t>
      </w:r>
      <w:r w:rsidR="00EC1798">
        <w:t>nted</w:t>
      </w:r>
      <w:r w:rsidR="00EC1798" w:rsidRPr="00EC1798">
        <w:t xml:space="preserve"> she was, when she saw the small dark rented house on a hilly stree</w:t>
      </w:r>
      <w:r w:rsidR="00EC1798">
        <w:t>t,</w:t>
      </w:r>
      <w:r w:rsidR="00EC1798" w:rsidRPr="00EC1798">
        <w:t xml:space="preserve"> so narrow </w:t>
      </w:r>
      <w:r w:rsidR="00EC1798">
        <w:t>t</w:t>
      </w:r>
      <w:r w:rsidR="00EC1798" w:rsidRPr="00EC1798">
        <w:t>ha</w:t>
      </w:r>
      <w:r w:rsidR="00EC1798">
        <w:t>t</w:t>
      </w:r>
      <w:r w:rsidR="00EC1798" w:rsidRPr="00EC1798">
        <w:t xml:space="preserve"> only one vehicle could drive through at a time. </w:t>
      </w:r>
      <w:r w:rsidR="00EC1798">
        <w:t>M</w:t>
      </w:r>
      <w:r w:rsidR="00EC1798" w:rsidRPr="00EC1798">
        <w:t xml:space="preserve">ostly cobblers, </w:t>
      </w:r>
      <w:r w:rsidR="00EC1798">
        <w:t>tailors and tr</w:t>
      </w:r>
      <w:r w:rsidR="00EC1798" w:rsidRPr="00EC1798">
        <w:t>adesmen and small merchants lived in this "rose garden"</w:t>
      </w:r>
      <w:r w:rsidR="00EC1798">
        <w:t>.</w:t>
      </w:r>
      <w:r w:rsidR="00EC1798" w:rsidRPr="00EC1798">
        <w:t xml:space="preserve"> This enviro</w:t>
      </w:r>
      <w:r w:rsidR="00EC1798">
        <w:t xml:space="preserve">nment </w:t>
      </w:r>
      <w:r w:rsidR="00EC1798" w:rsidRPr="00EC1798">
        <w:t>didn</w:t>
      </w:r>
      <w:r w:rsidR="00EC1798">
        <w:t>'</w:t>
      </w:r>
      <w:r w:rsidR="00EC1798" w:rsidRPr="00EC1798">
        <w:t>t suit my mother at all, but she took it for two years, and during those years</w:t>
      </w:r>
      <w:r w:rsidR="00EC1798">
        <w:t xml:space="preserve"> </w:t>
      </w:r>
      <w:r w:rsidR="00EC1798" w:rsidRPr="00EC1798">
        <w:t>I</w:t>
      </w:r>
      <w:r w:rsidR="00EC1798">
        <w:t xml:space="preserve"> </w:t>
      </w:r>
      <w:r w:rsidR="00EC1798" w:rsidRPr="00EC1798">
        <w:t xml:space="preserve">sat on the stone steps almost every day, playing with children my </w:t>
      </w:r>
      <w:r w:rsidR="00EC1798">
        <w:t xml:space="preserve">in </w:t>
      </w:r>
      <w:r w:rsidR="00EC1798" w:rsidRPr="00EC1798">
        <w:t>age</w:t>
      </w:r>
      <w:r w:rsidR="00EC1798">
        <w:t>.</w:t>
      </w:r>
    </w:p>
    <w:p w14:paraId="19A87ADF" w14:textId="77777777" w:rsidR="00715DD3" w:rsidRDefault="00715DD3" w:rsidP="00715DD3">
      <w:pPr>
        <w:bidi w:val="0"/>
      </w:pPr>
      <w:r w:rsidRPr="00715DD3">
        <w:t>[The "rose garden" is called today Podgorna, and it is behind the synagogue, I mean, behind the place where the synagogue was.]</w:t>
      </w:r>
    </w:p>
    <w:p w14:paraId="5A666669" w14:textId="77777777" w:rsidR="00BB22B1" w:rsidRDefault="00BB22B1" w:rsidP="00EC27BF">
      <w:pPr>
        <w:pStyle w:val="a3"/>
        <w:spacing w:line="249" w:lineRule="auto"/>
        <w:ind w:left="0" w:right="84"/>
        <w:jc w:val="both"/>
        <w:rPr>
          <w:rFonts w:asciiTheme="minorHAnsi" w:eastAsiaTheme="minorHAnsi" w:hAnsiTheme="minorHAnsi"/>
          <w:sz w:val="22"/>
          <w:szCs w:val="22"/>
          <w:lang w:bidi="he-IL"/>
        </w:rPr>
      </w:pPr>
      <w:r w:rsidRPr="00EC27BF">
        <w:rPr>
          <w:rFonts w:asciiTheme="minorHAnsi" w:eastAsiaTheme="minorHAnsi" w:hAnsiTheme="minorHAnsi"/>
          <w:sz w:val="22"/>
          <w:szCs w:val="22"/>
          <w:lang w:bidi="he-IL"/>
        </w:rPr>
        <w:t xml:space="preserve">Two years later, we moved to a new home that my mother had found, and it was beautiful. Stettin was a military town and had a huge garrison. The apartment was near the parade grounds. The parade grounds had only one side lined with houses. In the middle was a big wide street and on the other side, the decaying remains of an earlier fortress. This was a wonderful place for children to play hide and seek. In the summer it was green and the people who lived there put their bedspreads onto the lawn to air out in the sunshine. All of us </w:t>
      </w:r>
      <w:r w:rsidRPr="00EC27BF">
        <w:rPr>
          <w:rFonts w:asciiTheme="minorHAnsi" w:eastAsiaTheme="minorHAnsi" w:hAnsiTheme="minorHAnsi"/>
          <w:sz w:val="22"/>
          <w:szCs w:val="22"/>
          <w:lang w:bidi="he-IL"/>
        </w:rPr>
        <w:lastRenderedPageBreak/>
        <w:t>children had to be very careful and we played the most wonderful games. Our greatest joy was when the soldiers marched to resounding military music across the parade grounds. The guard gave the command, and the soldiers came out of their barracks and had to stand at attention with their guns at their shoulders. For us children this was a delightful show repeated several times a day.</w:t>
      </w:r>
      <w:r w:rsidR="002A4E04">
        <w:rPr>
          <w:rFonts w:asciiTheme="minorHAnsi" w:eastAsiaTheme="minorHAnsi" w:hAnsiTheme="minorHAnsi"/>
          <w:sz w:val="22"/>
          <w:szCs w:val="22"/>
          <w:lang w:bidi="he-IL"/>
        </w:rPr>
        <w:t>"</w:t>
      </w:r>
    </w:p>
    <w:p w14:paraId="2573A81B" w14:textId="77777777" w:rsidR="00F62724" w:rsidRDefault="00F62724" w:rsidP="00EC27BF">
      <w:pPr>
        <w:pStyle w:val="a3"/>
        <w:spacing w:line="249" w:lineRule="auto"/>
        <w:ind w:left="0" w:right="84"/>
        <w:jc w:val="both"/>
        <w:rPr>
          <w:rFonts w:asciiTheme="minorHAnsi" w:eastAsiaTheme="minorHAnsi" w:hAnsiTheme="minorHAnsi"/>
          <w:sz w:val="22"/>
          <w:szCs w:val="22"/>
          <w:lang w:bidi="he-IL"/>
        </w:rPr>
      </w:pPr>
    </w:p>
    <w:p w14:paraId="6104E51B" w14:textId="77777777" w:rsidR="00F62724" w:rsidRDefault="00F62724" w:rsidP="00EC27BF">
      <w:pPr>
        <w:pStyle w:val="a3"/>
        <w:spacing w:line="249" w:lineRule="auto"/>
        <w:ind w:left="0" w:right="84"/>
        <w:jc w:val="both"/>
        <w:rPr>
          <w:rFonts w:asciiTheme="minorHAnsi" w:eastAsiaTheme="minorHAnsi" w:hAnsiTheme="minorHAnsi"/>
          <w:sz w:val="22"/>
          <w:szCs w:val="22"/>
          <w:lang w:bidi="he-IL"/>
        </w:rPr>
      </w:pPr>
      <w:r>
        <w:rPr>
          <w:rFonts w:asciiTheme="minorHAnsi" w:eastAsiaTheme="minorHAnsi" w:hAnsiTheme="minorHAnsi"/>
          <w:sz w:val="22"/>
          <w:szCs w:val="22"/>
          <w:lang w:bidi="he-IL"/>
        </w:rPr>
        <w:t>Johanna continues to tell about herself and her two elder brothers, and I don't have to share with you all this. But I want to mention her first serious love: His name was Max Willner</w:t>
      </w:r>
      <w:r w:rsidR="00A92F8E">
        <w:rPr>
          <w:rFonts w:asciiTheme="minorHAnsi" w:eastAsiaTheme="minorHAnsi" w:hAnsiTheme="minorHAnsi"/>
          <w:sz w:val="22"/>
          <w:szCs w:val="22"/>
          <w:lang w:bidi="he-IL"/>
        </w:rPr>
        <w:t>. His father Hermann Willner was the principal of the Jewish orphan house in Stettin, which was built in 1855 in the "Rosengarten", w</w:t>
      </w:r>
      <w:r w:rsidR="004B0947">
        <w:rPr>
          <w:rFonts w:asciiTheme="minorHAnsi" w:eastAsiaTheme="minorHAnsi" w:hAnsiTheme="minorHAnsi"/>
          <w:sz w:val="22"/>
          <w:szCs w:val="22"/>
          <w:lang w:bidi="he-IL"/>
        </w:rPr>
        <w:t>ere Johanna's Family lived in the beginning. T</w:t>
      </w:r>
      <w:r w:rsidR="00A92F8E">
        <w:rPr>
          <w:rFonts w:asciiTheme="minorHAnsi" w:eastAsiaTheme="minorHAnsi" w:hAnsiTheme="minorHAnsi"/>
          <w:sz w:val="22"/>
          <w:szCs w:val="22"/>
          <w:lang w:bidi="he-IL"/>
        </w:rPr>
        <w:t xml:space="preserve">he people called him "the father of the orphans", especially after the </w:t>
      </w:r>
      <w:r w:rsidR="004B0947">
        <w:rPr>
          <w:rFonts w:asciiTheme="minorHAnsi" w:eastAsiaTheme="minorHAnsi" w:hAnsiTheme="minorHAnsi" w:hint="cs"/>
          <w:sz w:val="22"/>
          <w:szCs w:val="22"/>
          <w:lang w:bidi="he-IL"/>
        </w:rPr>
        <w:t>C</w:t>
      </w:r>
      <w:r w:rsidR="004B0947">
        <w:rPr>
          <w:rFonts w:asciiTheme="minorHAnsi" w:eastAsiaTheme="minorHAnsi" w:hAnsiTheme="minorHAnsi"/>
          <w:sz w:val="22"/>
          <w:szCs w:val="22"/>
          <w:lang w:bidi="he-IL"/>
        </w:rPr>
        <w:t xml:space="preserve">holera plague of 1866. </w:t>
      </w:r>
      <w:r w:rsidR="00C65F44">
        <w:rPr>
          <w:rFonts w:asciiTheme="minorHAnsi" w:eastAsiaTheme="minorHAnsi" w:hAnsiTheme="minorHAnsi"/>
          <w:sz w:val="22"/>
          <w:szCs w:val="22"/>
          <w:lang w:bidi="he-IL"/>
        </w:rPr>
        <w:t>More than 2000 people died in this year from Cholera. Johanna's parents were against Johanna's connection with Max, because he distracted her from studies. In later years their relationship was ended dramatically</w:t>
      </w:r>
      <w:r w:rsidR="002637A4">
        <w:rPr>
          <w:rFonts w:asciiTheme="minorHAnsi" w:eastAsiaTheme="minorHAnsi" w:hAnsiTheme="minorHAnsi"/>
          <w:sz w:val="22"/>
          <w:szCs w:val="22"/>
          <w:lang w:bidi="he-IL"/>
        </w:rPr>
        <w:t>, and their love story, with an Epilogue many years later, is a good material for a movie. Now, I continue with her memories:</w:t>
      </w:r>
    </w:p>
    <w:p w14:paraId="13D619B9" w14:textId="77777777" w:rsidR="002637A4" w:rsidRDefault="002A4E04" w:rsidP="0068343B">
      <w:pPr>
        <w:pStyle w:val="a3"/>
        <w:spacing w:line="249" w:lineRule="auto"/>
        <w:ind w:left="0" w:right="84" w:firstLine="0"/>
        <w:jc w:val="both"/>
        <w:rPr>
          <w:rFonts w:asciiTheme="minorHAnsi" w:eastAsiaTheme="minorHAnsi" w:hAnsiTheme="minorHAnsi"/>
          <w:sz w:val="22"/>
          <w:szCs w:val="22"/>
          <w:lang w:bidi="he-IL"/>
        </w:rPr>
      </w:pPr>
      <w:r>
        <w:rPr>
          <w:rFonts w:asciiTheme="minorHAnsi" w:eastAsiaTheme="minorHAnsi" w:hAnsiTheme="minorHAnsi"/>
          <w:sz w:val="22"/>
          <w:szCs w:val="22"/>
          <w:lang w:bidi="he-IL"/>
        </w:rPr>
        <w:t>"</w:t>
      </w:r>
      <w:r w:rsidR="0068343B">
        <w:rPr>
          <w:rFonts w:asciiTheme="minorHAnsi" w:eastAsiaTheme="minorHAnsi" w:hAnsiTheme="minorHAnsi"/>
          <w:sz w:val="22"/>
          <w:szCs w:val="22"/>
          <w:lang w:bidi="he-IL"/>
        </w:rPr>
        <w:t>O</w:t>
      </w:r>
      <w:r w:rsidR="0068343B" w:rsidRPr="0068343B">
        <w:rPr>
          <w:rFonts w:asciiTheme="minorHAnsi" w:eastAsiaTheme="minorHAnsi" w:hAnsiTheme="minorHAnsi"/>
          <w:sz w:val="22"/>
          <w:szCs w:val="22"/>
          <w:lang w:bidi="he-IL"/>
        </w:rPr>
        <w:t>ur family grew to six children, three boys and three girls. I want to tell one more thing about my parents. My father, who was always my ideal of a good looking man was big, blond, with a full beard and looked like the handsome Kaiser Friedrich.  He was by his nature noble and good, but had a quick temper</w:t>
      </w:r>
      <w:r w:rsidR="0068343B">
        <w:rPr>
          <w:rFonts w:asciiTheme="minorHAnsi" w:eastAsiaTheme="minorHAnsi" w:hAnsiTheme="minorHAnsi"/>
          <w:sz w:val="22"/>
          <w:szCs w:val="22"/>
          <w:lang w:bidi="he-IL"/>
        </w:rPr>
        <w:t>.</w:t>
      </w:r>
    </w:p>
    <w:p w14:paraId="17A58AAD" w14:textId="77777777" w:rsidR="009F17A5" w:rsidRDefault="009F17A5" w:rsidP="009F17A5">
      <w:pPr>
        <w:pStyle w:val="a3"/>
        <w:spacing w:line="249" w:lineRule="auto"/>
        <w:ind w:left="0" w:right="84"/>
        <w:jc w:val="both"/>
        <w:rPr>
          <w:rFonts w:asciiTheme="minorHAnsi" w:eastAsiaTheme="minorHAnsi" w:hAnsiTheme="minorHAnsi"/>
          <w:sz w:val="22"/>
          <w:szCs w:val="22"/>
          <w:lang w:bidi="he-IL"/>
        </w:rPr>
      </w:pPr>
    </w:p>
    <w:p w14:paraId="44C5D8BA" w14:textId="77777777" w:rsidR="009F17A5" w:rsidRDefault="009F17A5" w:rsidP="009F17A5">
      <w:pPr>
        <w:pStyle w:val="a3"/>
        <w:spacing w:line="249" w:lineRule="auto"/>
        <w:ind w:left="0" w:right="84"/>
        <w:jc w:val="both"/>
        <w:rPr>
          <w:rFonts w:asciiTheme="minorHAnsi" w:eastAsiaTheme="minorHAnsi" w:hAnsiTheme="minorHAnsi"/>
          <w:sz w:val="22"/>
          <w:szCs w:val="22"/>
          <w:lang w:bidi="he-IL"/>
        </w:rPr>
      </w:pPr>
    </w:p>
    <w:p w14:paraId="75183527" w14:textId="77777777" w:rsidR="009F17A5" w:rsidRPr="009F17A5" w:rsidRDefault="009F17A5" w:rsidP="002A4E04">
      <w:pPr>
        <w:pStyle w:val="a3"/>
        <w:spacing w:line="252" w:lineRule="auto"/>
        <w:ind w:left="0" w:right="113"/>
        <w:jc w:val="both"/>
        <w:rPr>
          <w:rFonts w:asciiTheme="minorHAnsi" w:eastAsiaTheme="minorHAnsi" w:hAnsiTheme="minorHAnsi"/>
          <w:sz w:val="22"/>
          <w:szCs w:val="22"/>
          <w:lang w:bidi="he-IL"/>
        </w:rPr>
      </w:pPr>
      <w:r>
        <w:rPr>
          <w:rFonts w:asciiTheme="minorHAnsi" w:eastAsiaTheme="minorHAnsi" w:hAnsiTheme="minorHAnsi"/>
          <w:sz w:val="22"/>
          <w:szCs w:val="22"/>
          <w:lang w:bidi="he-IL"/>
        </w:rPr>
        <w:t xml:space="preserve">My </w:t>
      </w:r>
      <w:r w:rsidRPr="009F17A5">
        <w:rPr>
          <w:rFonts w:asciiTheme="minorHAnsi" w:eastAsiaTheme="minorHAnsi" w:hAnsiTheme="minorHAnsi"/>
          <w:sz w:val="22"/>
          <w:szCs w:val="22"/>
          <w:lang w:bidi="he-IL"/>
        </w:rPr>
        <w:t>school years were over. Since we were grow</w:t>
      </w:r>
      <w:r>
        <w:rPr>
          <w:rFonts w:asciiTheme="minorHAnsi" w:eastAsiaTheme="minorHAnsi" w:hAnsiTheme="minorHAnsi"/>
          <w:sz w:val="22"/>
          <w:szCs w:val="22"/>
          <w:lang w:bidi="he-IL"/>
        </w:rPr>
        <w:t>i</w:t>
      </w:r>
      <w:r w:rsidRPr="009F17A5">
        <w:rPr>
          <w:rFonts w:asciiTheme="minorHAnsi" w:eastAsiaTheme="minorHAnsi" w:hAnsiTheme="minorHAnsi"/>
          <w:sz w:val="22"/>
          <w:szCs w:val="22"/>
          <w:lang w:bidi="he-IL"/>
        </w:rPr>
        <w:t>ng up, my parents and the parents of my admirer Max saw the uselessness of ending our friendship and they became more patient with this secret engagement of ours. Max went to the university to study medicine and at the end of my schooling I went to a voice teacher to have my voice trained. I had an overwhelming desire to become a singer; this was inspired by a school friend of mine who had a wonderful voice and became a great singer.  I too had a pleasant voice and an even better delivery, and I soon became a star among the students of my voice teacher. My parents glowed with pride at student recitals arranged by the teacher when the audience would shower me with applause. On the High Holidays I was a soloist at the temple, and the Yo</w:t>
      </w:r>
      <w:r>
        <w:rPr>
          <w:rFonts w:asciiTheme="minorHAnsi" w:eastAsiaTheme="minorHAnsi" w:hAnsiTheme="minorHAnsi"/>
          <w:sz w:val="22"/>
          <w:szCs w:val="22"/>
          <w:lang w:bidi="he-IL"/>
        </w:rPr>
        <w:t>m</w:t>
      </w:r>
      <w:r w:rsidRPr="009F17A5">
        <w:rPr>
          <w:rFonts w:asciiTheme="minorHAnsi" w:eastAsiaTheme="minorHAnsi" w:hAnsiTheme="minorHAnsi"/>
          <w:sz w:val="22"/>
          <w:szCs w:val="22"/>
          <w:lang w:bidi="he-IL"/>
        </w:rPr>
        <w:t xml:space="preserve"> Kippur evenings were powerful and unforgettable. My father, down at the altar would begin the Kol Nidre and sang, "God, what is man, that you pay attention to him," and I in the choir would give the answer, "From the depths O</w:t>
      </w:r>
      <w:r w:rsidR="00F62724">
        <w:rPr>
          <w:rFonts w:asciiTheme="minorHAnsi" w:eastAsiaTheme="minorHAnsi" w:hAnsiTheme="minorHAnsi"/>
          <w:sz w:val="22"/>
          <w:szCs w:val="22"/>
          <w:lang w:bidi="he-IL"/>
        </w:rPr>
        <w:t>h</w:t>
      </w:r>
      <w:r w:rsidRPr="009F17A5">
        <w:rPr>
          <w:rFonts w:asciiTheme="minorHAnsi" w:eastAsiaTheme="minorHAnsi" w:hAnsiTheme="minorHAnsi"/>
          <w:sz w:val="22"/>
          <w:szCs w:val="22"/>
          <w:lang w:bidi="he-IL"/>
        </w:rPr>
        <w:t xml:space="preserve"> God, I cry unto you, hear my voice, for who can stand before you."</w:t>
      </w:r>
    </w:p>
    <w:p w14:paraId="3CBC145A" w14:textId="77777777" w:rsidR="009F17A5" w:rsidRPr="00EC27BF" w:rsidRDefault="009F17A5" w:rsidP="009F17A5">
      <w:pPr>
        <w:pStyle w:val="a3"/>
        <w:spacing w:line="249" w:lineRule="auto"/>
        <w:ind w:left="0" w:right="84"/>
        <w:jc w:val="both"/>
        <w:rPr>
          <w:rFonts w:asciiTheme="minorHAnsi" w:eastAsiaTheme="minorHAnsi" w:hAnsiTheme="minorHAnsi"/>
          <w:sz w:val="22"/>
          <w:szCs w:val="22"/>
          <w:lang w:bidi="he-IL"/>
        </w:rPr>
      </w:pPr>
    </w:p>
    <w:p w14:paraId="16658BDA" w14:textId="77777777" w:rsidR="00BB4E0A" w:rsidRPr="004E22FE" w:rsidRDefault="00BB4E0A" w:rsidP="00BB22B1">
      <w:pPr>
        <w:bidi w:val="0"/>
      </w:pPr>
      <w:r w:rsidRPr="004E22FE">
        <w:t xml:space="preserve">So far, from the memories of my gr-grandmother. </w:t>
      </w:r>
    </w:p>
    <w:p w14:paraId="50B2E4CA" w14:textId="77777777" w:rsidR="00BB22B1" w:rsidRDefault="00BB4E0A" w:rsidP="00BB4E0A">
      <w:pPr>
        <w:bidi w:val="0"/>
      </w:pPr>
      <w:r w:rsidRPr="004E22FE">
        <w:t xml:space="preserve">In those years, when she lived in Stettin, and her father was one of the leaders of the Jewish community, there were almost 3000 Jews living in Stettin, and they were 3% of the population. </w:t>
      </w:r>
      <w:r w:rsidR="0019239F" w:rsidRPr="004E22FE">
        <w:t xml:space="preserve">Several more people who are in my family tree were born in Stettin, like the famous medical doctor and writer Alfred Doeblin, and Helga Deen, a little girl, who wrote a diary, and her family escaped to </w:t>
      </w:r>
      <w:r w:rsidR="004055DA" w:rsidRPr="004E22FE">
        <w:t xml:space="preserve">Holland, and from there they were sent to the concentration camp Sobibor. She is considered the Anna Frank from Stettin. Or the composer Leon Jessel, and others. And </w:t>
      </w:r>
      <w:r w:rsidR="00E1359E" w:rsidRPr="004E22FE">
        <w:t xml:space="preserve">I </w:t>
      </w:r>
      <w:r w:rsidRPr="004E22FE">
        <w:t xml:space="preserve">could read </w:t>
      </w:r>
      <w:r w:rsidR="00E1359E" w:rsidRPr="004E22FE">
        <w:t>much more</w:t>
      </w:r>
      <w:r w:rsidRPr="004E22FE">
        <w:t xml:space="preserve"> from Johanna's memories</w:t>
      </w:r>
      <w:r w:rsidR="00E1359E" w:rsidRPr="004E22FE">
        <w:t>, also about Johanna's brothers and sisters, for example</w:t>
      </w:r>
      <w:r w:rsidR="003E3DEC" w:rsidRPr="004E22FE">
        <w:t>:</w:t>
      </w:r>
      <w:r w:rsidR="00E1359E" w:rsidRPr="004E22FE">
        <w:t xml:space="preserve"> Her youngest sister Frieda married Gustav Bucky, a famous physician and physicist, who was also Albert Einstein's personal medi</w:t>
      </w:r>
      <w:r w:rsidR="003E3DEC" w:rsidRPr="004E22FE">
        <w:t>c</w:t>
      </w:r>
      <w:r w:rsidR="00E1359E" w:rsidRPr="004E22FE">
        <w:t>al doctor and his best friend.</w:t>
      </w:r>
      <w:r w:rsidR="00E1359E">
        <w:t xml:space="preserve"> </w:t>
      </w:r>
    </w:p>
    <w:p w14:paraId="79FFF4DE" w14:textId="77777777" w:rsidR="00E1359E" w:rsidRDefault="00E1359E" w:rsidP="00E1359E">
      <w:pPr>
        <w:bidi w:val="0"/>
      </w:pPr>
      <w:r>
        <w:t xml:space="preserve">But now I want to read a little bit from another source. </w:t>
      </w:r>
    </w:p>
    <w:p w14:paraId="6B61E088" w14:textId="77777777" w:rsidR="00811034" w:rsidRDefault="00811034" w:rsidP="00811034">
      <w:pPr>
        <w:bidi w:val="0"/>
        <w:rPr>
          <w:rtl/>
        </w:rPr>
      </w:pPr>
    </w:p>
    <w:p w14:paraId="24EFB339" w14:textId="77777777" w:rsidR="006625E8" w:rsidRDefault="00811034" w:rsidP="006625E8">
      <w:pPr>
        <w:bidi w:val="0"/>
      </w:pPr>
      <w:r>
        <w:t xml:space="preserve">Jacob Peiser </w:t>
      </w:r>
      <w:r w:rsidR="00820603">
        <w:t xml:space="preserve">was the administration director of the Jewish community in Stettin. He </w:t>
      </w:r>
      <w:r>
        <w:t>wrote a book about the Jewish community in Stettin, "The history of the synagogue community in Stettin"</w:t>
      </w:r>
      <w:r w:rsidR="006625E8">
        <w:t xml:space="preserve">. Its 1st edition from the year 1935 was published by the Municipality of Stettin. </w:t>
      </w:r>
      <w:r w:rsidR="00820603">
        <w:t xml:space="preserve">After this he emigrated with wife and two daughters to Palestine. Today are living several grandchildren and great-grandchildren in Israel. </w:t>
      </w:r>
      <w:r w:rsidR="006625E8">
        <w:t xml:space="preserve">The 2nd edition </w:t>
      </w:r>
      <w:r w:rsidR="00820603">
        <w:t xml:space="preserve">of his book was published </w:t>
      </w:r>
      <w:r w:rsidR="006625E8">
        <w:t>1947 in Tel Aviv, with an addendum on the Shoah. I want to read you some sentences in translated into English, here quoted from the third edition, 1965.</w:t>
      </w:r>
    </w:p>
    <w:p w14:paraId="1ABB6840" w14:textId="77777777" w:rsidR="00811034" w:rsidRDefault="00811034" w:rsidP="00811034">
      <w:pPr>
        <w:bidi w:val="0"/>
        <w:rPr>
          <w:rtl/>
        </w:rPr>
      </w:pPr>
    </w:p>
    <w:p w14:paraId="229B3139" w14:textId="77777777" w:rsidR="00811034" w:rsidRDefault="00811034" w:rsidP="00811034">
      <w:pPr>
        <w:bidi w:val="0"/>
      </w:pPr>
      <w:r>
        <w:t>p. 36:</w:t>
      </w:r>
    </w:p>
    <w:p w14:paraId="36BC269B" w14:textId="77777777" w:rsidR="00811034" w:rsidRDefault="00811034" w:rsidP="00811034">
      <w:pPr>
        <w:bidi w:val="0"/>
        <w:rPr>
          <w:rtl/>
        </w:rPr>
      </w:pPr>
    </w:p>
    <w:p w14:paraId="6B21EC69" w14:textId="77777777" w:rsidR="00811034" w:rsidRDefault="00811034" w:rsidP="00811034">
      <w:pPr>
        <w:bidi w:val="0"/>
      </w:pPr>
      <w:r>
        <w:t>The construction of the organ was entrusted to the organ building company Emil Kaltschmidt, Stettin-Grünhof</w:t>
      </w:r>
      <w:r w:rsidR="006625E8">
        <w:t xml:space="preserve"> </w:t>
      </w:r>
      <w:r w:rsidR="00EB295D">
        <w:t>[</w:t>
      </w:r>
      <w:r w:rsidR="006625E8">
        <w:t>today</w:t>
      </w:r>
      <w:r w:rsidR="008D12CE">
        <w:t xml:space="preserve"> it is </w:t>
      </w:r>
      <w:r w:rsidR="006625E8" w:rsidRPr="006625E8">
        <w:t>Niebuszewo-Bolinko</w:t>
      </w:r>
      <w:r w:rsidR="008D12CE">
        <w:t>, and he built it in the year 1875</w:t>
      </w:r>
      <w:r w:rsidR="00EB295D">
        <w:t>. U.S.]</w:t>
      </w:r>
      <w:r>
        <w:t>, under the supervision of the municipal music director Dr. Lorenz. Louis Itzig, I. Baumann, M. Heymann, Julius Saalfeld, L. Pädzter and Julius Wald were elected to the municipal building commission.</w:t>
      </w:r>
    </w:p>
    <w:p w14:paraId="0F776BC3" w14:textId="77777777" w:rsidR="00811034" w:rsidRDefault="00811034" w:rsidP="00811034">
      <w:pPr>
        <w:bidi w:val="0"/>
        <w:rPr>
          <w:rtl/>
        </w:rPr>
      </w:pPr>
    </w:p>
    <w:p w14:paraId="736DD5CD" w14:textId="77777777" w:rsidR="00811034" w:rsidRDefault="00811034" w:rsidP="00811034">
      <w:pPr>
        <w:bidi w:val="0"/>
      </w:pPr>
      <w:r>
        <w:t>p. 39:</w:t>
      </w:r>
    </w:p>
    <w:p w14:paraId="57B021FE" w14:textId="77777777" w:rsidR="00811034" w:rsidRDefault="00811034" w:rsidP="00811034">
      <w:pPr>
        <w:bidi w:val="0"/>
        <w:rPr>
          <w:rtl/>
        </w:rPr>
      </w:pPr>
    </w:p>
    <w:p w14:paraId="1B14E551" w14:textId="77777777" w:rsidR="00811034" w:rsidRDefault="00811034" w:rsidP="00811034">
      <w:pPr>
        <w:bidi w:val="0"/>
      </w:pPr>
      <w:r>
        <w:t>The fact that the place of worship was calculated to accommodate around 1,600 people, even though the congregation only had around 1,000 souls, does credit to the foresight of the administration at the time. In fact, there was a constant influx into economically lively Stettin, so that it did not take long before the large synagogue was completely filled on each high holiday. On Sunday, June 29, 1873, the laying of the foundation stone took place.</w:t>
      </w:r>
    </w:p>
    <w:p w14:paraId="0BAE1850" w14:textId="77777777" w:rsidR="00811034" w:rsidRDefault="00D73890" w:rsidP="00811034">
      <w:pPr>
        <w:bidi w:val="0"/>
      </w:pPr>
      <w:r>
        <w:t>p. 41:</w:t>
      </w:r>
    </w:p>
    <w:p w14:paraId="30E77E45" w14:textId="0B8A29AE" w:rsidR="00996F87" w:rsidRDefault="00996F87" w:rsidP="00996F8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540" w:lineRule="atLeast"/>
      </w:pPr>
      <w:r w:rsidRPr="00996F87">
        <w:t>After singing Psalm 121 "I raise my eyes to the mountains", which Lewandowski composed especially for this celebration, Rabbi Dr. Treuen</w:t>
      </w:r>
      <w:r w:rsidR="005C3C5D">
        <w:t>f</w:t>
      </w:r>
      <w:r w:rsidRPr="00996F87">
        <w:t>els spoke a blessing over the congregation.</w:t>
      </w:r>
    </w:p>
    <w:p w14:paraId="3BE3E24D" w14:textId="77777777" w:rsidR="00996F87" w:rsidRDefault="00715DD3" w:rsidP="00996F8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540" w:lineRule="atLeast"/>
      </w:pPr>
      <w:hyperlink r:id="rId4" w:history="1">
        <w:r w:rsidR="00996F87" w:rsidRPr="00EB7924">
          <w:rPr>
            <w:rStyle w:val="Hyperlink"/>
          </w:rPr>
          <w:t>https://www.youtube.com/watch?v=33YKu-W2Cs0</w:t>
        </w:r>
      </w:hyperlink>
    </w:p>
    <w:p w14:paraId="306D7785" w14:textId="77777777" w:rsidR="00996F87" w:rsidRPr="00996F87" w:rsidRDefault="00996F87" w:rsidP="00996F8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540" w:lineRule="atLeast"/>
      </w:pPr>
    </w:p>
    <w:p w14:paraId="728EF118" w14:textId="77777777" w:rsidR="00D73890" w:rsidRDefault="00D73890" w:rsidP="00D73890">
      <w:pPr>
        <w:bidi w:val="0"/>
        <w:rPr>
          <w:rtl/>
        </w:rPr>
      </w:pPr>
    </w:p>
    <w:p w14:paraId="70C4265E" w14:textId="77777777" w:rsidR="00811034" w:rsidRDefault="00811034" w:rsidP="00811034">
      <w:pPr>
        <w:bidi w:val="0"/>
      </w:pPr>
      <w:r>
        <w:t>p. 42:</w:t>
      </w:r>
    </w:p>
    <w:p w14:paraId="3000DFB5" w14:textId="77777777" w:rsidR="00811034" w:rsidRDefault="00811034" w:rsidP="00811034">
      <w:pPr>
        <w:bidi w:val="0"/>
        <w:rPr>
          <w:rtl/>
        </w:rPr>
      </w:pPr>
    </w:p>
    <w:p w14:paraId="2C92EA76" w14:textId="77777777" w:rsidR="00811034" w:rsidRDefault="00811034" w:rsidP="00811034">
      <w:pPr>
        <w:bidi w:val="0"/>
      </w:pPr>
      <w:r>
        <w:t>The deliberations on this cult order were not without struggles; In particular, the Orthodox took a stand against the deletion of the words "mikol hoamim" in Vogelstein's prayer book. An agreement was finally reached that the omission in the prayers should remain, but that the words should remain only the blessing over the Torah.</w:t>
      </w:r>
    </w:p>
    <w:p w14:paraId="1B398431" w14:textId="77777777" w:rsidR="008627E9" w:rsidRDefault="008627E9" w:rsidP="008627E9">
      <w:pPr>
        <w:bidi w:val="0"/>
      </w:pPr>
    </w:p>
    <w:p w14:paraId="0890FEAE" w14:textId="77777777" w:rsidR="008627E9" w:rsidRDefault="008627E9" w:rsidP="008627E9">
      <w:pPr>
        <w:bidi w:val="0"/>
      </w:pPr>
      <w:r>
        <w:t>p.44-45:</w:t>
      </w:r>
    </w:p>
    <w:p w14:paraId="3D871980" w14:textId="77777777" w:rsidR="00C76BE4" w:rsidRDefault="00C76BE4" w:rsidP="00C76BE4">
      <w:pPr>
        <w:bidi w:val="0"/>
      </w:pPr>
      <w:r>
        <w:t>In 1914 it was established that in the 37 years that had elapsed since the synagogue was built, various more important cities had emerged. A commission of the municipal council, to which Mr. Siegfried Pawel is also consulted as architect, determines that the steam heating, which, however, was not installed immediately with the new building, but only in 1887 by the company Ludwig Joh. Müller, Magdeburg, at a cost of M .13 ooo.- had been created was defective.</w:t>
      </w:r>
    </w:p>
    <w:p w14:paraId="02EA1780" w14:textId="77777777" w:rsidR="00C76BE4" w:rsidRDefault="00C76BE4" w:rsidP="00C76BE4">
      <w:pPr>
        <w:bidi w:val="0"/>
      </w:pPr>
      <w:r>
        <w:t>Incidentally, the electric lighting was only installed in 1895 at a cost of almost M. 5000.-, whereby the eternal lamp was also included with its own cable harness and a steadfastly constructed light source. Until then, the synagogue had had gas lighting.</w:t>
      </w:r>
    </w:p>
    <w:p w14:paraId="69942E5D" w14:textId="77777777" w:rsidR="00C76BE4" w:rsidRDefault="00C76BE4" w:rsidP="00C76BE4">
      <w:pPr>
        <w:bidi w:val="0"/>
      </w:pPr>
      <w:r>
        <w:t>During this renovation, the organ should also be rebuilt. As early as 1910, the former organist, Music Director Robert Lehmann, who had meanwhile retired, had made extensive suggestions for rebuilding the organ. Now his son, music director Georg Lehmann, acting as his successor, together with cantor Max Deiler, presented comprehensive plans for the complete redesign of the organ and the organ gallery. The reason for this was a noticeable lack of women's seats, which is to be remedied by moving the organ. It was initially intended to place the organ on the east wall above the Holy Ark. However, this could not be done for structural reasons, but this arrangement would have depressed the towering character of the east wall, which is so architecturally effective, so that this project was not carried out. That is why the suggestion to lift them over the women's gallery on the west wall was carried out. Until now, the organ has stood entirely on the gallery, so that there is only room for two rows of women's seats, so that around 50 new women's seats will be created in its previous place. Above all, however, the organ, in which the bellows previously had to be kicked, is to be fitted with an electric wind fan. The organ table, which until then had stood so that the choir sat behind the organist (later it was placed to the side), was turned around for better conducting opportunities. At the suggestion of the executing company Walker &amp; Co., Ludwigsburg, the intended reconstruction of the organ was a completely new construction, only the outer case was taken over from the old organ.</w:t>
      </w:r>
    </w:p>
    <w:p w14:paraId="74C38DB6" w14:textId="4E6DAC6F" w:rsidR="00C76BE4" w:rsidRDefault="00C76BE4" w:rsidP="00C76BE4">
      <w:pPr>
        <w:bidi w:val="0"/>
      </w:pPr>
      <w:r>
        <w:t xml:space="preserve">During the negotiations with the organ builder, the installation of a vox humana was suggested, with the model of the famous organ in the Hofkirche in Lucerne in mind. There, the vox humana sounds almost unearthly tones, so that the organ makes the church a center of attraction for the whole world. </w:t>
      </w:r>
      <w:r w:rsidR="005248D7">
        <w:t xml:space="preserve">[I want to add here some words for explanation: </w:t>
      </w:r>
      <w:r w:rsidR="00ED5A81">
        <w:t xml:space="preserve">The "vox humana" is a special stop which simulates the human voice. It is considered during centuries the closest attempt to make mechanically something like the human voice, and only the computerization of these attempt </w:t>
      </w:r>
      <w:r w:rsidR="00870122">
        <w:t xml:space="preserve">exchanged the "vox humana". </w:t>
      </w:r>
      <w:r w:rsidR="005248D7">
        <w:t xml:space="preserve">The </w:t>
      </w:r>
      <w:r w:rsidR="008432EB">
        <w:t xml:space="preserve">vox humana in Luzern is in the "Fernwerk", a chest of pipes who are very high and far away. </w:t>
      </w:r>
      <w:r w:rsidR="00483BF1">
        <w:t>In this "Fernwerk" there is also a "rain mashine", a register</w:t>
      </w:r>
      <w:r w:rsidR="00870122">
        <w:t xml:space="preserve"> which stimulates rain and thunder. The pipe-organ is very old, more than 400 years old, and it </w:t>
      </w:r>
      <w:r w:rsidR="00400A61">
        <w:t>w</w:t>
      </w:r>
      <w:r w:rsidR="00870122">
        <w:t xml:space="preserve">as renovated several times. </w:t>
      </w:r>
      <w:r w:rsidR="005248D7">
        <w:t xml:space="preserve">In the year 2006 the swiss pipe-organ company Kuhn made another renovation. This company I will visit next week. Now back to Peiser's report:] </w:t>
      </w:r>
      <w:r>
        <w:t>Unfortunately, the wish could not be fulfilled because the costs would have been too high.</w:t>
      </w:r>
      <w:r w:rsidR="001F55EF">
        <w:t xml:space="preserve"> [I can imagine that this would mean to build also a Fernwerk….]</w:t>
      </w:r>
    </w:p>
    <w:p w14:paraId="0D206D7D" w14:textId="77777777" w:rsidR="00C76BE4" w:rsidRDefault="00C76BE4" w:rsidP="00C76BE4">
      <w:pPr>
        <w:bidi w:val="0"/>
      </w:pPr>
      <w:r>
        <w:lastRenderedPageBreak/>
        <w:t>The total costs for the extensive masonry work, laying of lights, organ building, painting etc. are estimated at around M. 40,000.</w:t>
      </w:r>
      <w:r w:rsidR="001F55EF">
        <w:t xml:space="preserve"> [which is </w:t>
      </w:r>
      <w:r w:rsidR="00E37B6F">
        <w:t>something like 800 000 Euro today…]</w:t>
      </w:r>
    </w:p>
    <w:p w14:paraId="30151D51" w14:textId="77777777" w:rsidR="008627E9" w:rsidRPr="00C76BE4" w:rsidRDefault="00C76BE4" w:rsidP="00C76BE4">
      <w:pPr>
        <w:bidi w:val="0"/>
      </w:pPr>
      <w:r>
        <w:t>On March 1, 1914, the board of directors announced that the synagogue would be closed for five months. During this time, the service takes place first in the stock exchange, and from April in the Karchowski-Fischer hall.</w:t>
      </w:r>
    </w:p>
    <w:p w14:paraId="35127C27" w14:textId="77777777" w:rsidR="00811034" w:rsidRDefault="00811034" w:rsidP="00811034">
      <w:pPr>
        <w:bidi w:val="0"/>
        <w:rPr>
          <w:rtl/>
        </w:rPr>
      </w:pPr>
    </w:p>
    <w:p w14:paraId="2131A1D6" w14:textId="77777777" w:rsidR="00811034" w:rsidRDefault="00811034" w:rsidP="00811034">
      <w:pPr>
        <w:bidi w:val="0"/>
      </w:pPr>
      <w:r>
        <w:t>p. 55f:</w:t>
      </w:r>
    </w:p>
    <w:p w14:paraId="081A5507" w14:textId="77777777" w:rsidR="00811034" w:rsidRDefault="00811034" w:rsidP="00811034">
      <w:pPr>
        <w:bidi w:val="0"/>
        <w:rPr>
          <w:rtl/>
        </w:rPr>
      </w:pPr>
    </w:p>
    <w:p w14:paraId="753CAF8D" w14:textId="77777777" w:rsidR="00811034" w:rsidRDefault="00811034" w:rsidP="00811034">
      <w:pPr>
        <w:bidi w:val="0"/>
      </w:pPr>
      <w:r>
        <w:t>Jacob Sarasohn: from September 1, 1875 until his retirement in September 1912. The meritorious Chasan, who was also active as a composer and poet, was appointed chief cantor by the municipal authorities in recognition of his achievements. He still lives on in the memory of many parishioners today. When he moved to Hamburg in March 1913, a deputation of representatives brought him the farewell greetings of the community as a token of his appreciation.</w:t>
      </w:r>
    </w:p>
    <w:p w14:paraId="3427B566" w14:textId="77777777" w:rsidR="00400A61" w:rsidRDefault="00400A61" w:rsidP="00400A61">
      <w:pPr>
        <w:bidi w:val="0"/>
      </w:pPr>
    </w:p>
    <w:p w14:paraId="7266E996" w14:textId="77777777" w:rsidR="00400A61" w:rsidRDefault="00400A61" w:rsidP="00400A61">
      <w:pPr>
        <w:bidi w:val="0"/>
      </w:pPr>
      <w:r>
        <w:t>[</w:t>
      </w:r>
      <w:r w:rsidR="00265203">
        <w:t>Jacob and Caecilie Sarasohn came, as Peiser writes, in March 1913 to Hamburg, and three years later they died both, one after the other, two days apart. On there gravestone is written</w:t>
      </w:r>
      <w:r w:rsidR="00C510EE">
        <w:t xml:space="preserve">: "The beloved and pleasant who did not separate from each other, not in life and not in death" – which is from the bible, book Samuel B, 1. Chapter. "the farewell greetings", given </w:t>
      </w:r>
      <w:r w:rsidR="00451A76">
        <w:t xml:space="preserve">by the delegation of the community as Peiser describes, are today in a special place in my workshop. Some more words from Peiser's book:] </w:t>
      </w:r>
    </w:p>
    <w:p w14:paraId="711C1008" w14:textId="77777777" w:rsidR="00811034" w:rsidRDefault="00811034" w:rsidP="00811034">
      <w:pPr>
        <w:bidi w:val="0"/>
        <w:rPr>
          <w:rtl/>
        </w:rPr>
      </w:pPr>
    </w:p>
    <w:p w14:paraId="5C9FFC83" w14:textId="77777777" w:rsidR="00811034" w:rsidRDefault="00811034" w:rsidP="00811034">
      <w:pPr>
        <w:bidi w:val="0"/>
      </w:pPr>
      <w:r>
        <w:t>p. 57</w:t>
      </w:r>
    </w:p>
    <w:p w14:paraId="00A7264E" w14:textId="77777777" w:rsidR="00811034" w:rsidRDefault="00811034" w:rsidP="00811034">
      <w:pPr>
        <w:bidi w:val="0"/>
        <w:rPr>
          <w:rtl/>
        </w:rPr>
      </w:pPr>
    </w:p>
    <w:p w14:paraId="2775235A" w14:textId="77777777" w:rsidR="00811034" w:rsidRDefault="00811034" w:rsidP="00811034">
      <w:pPr>
        <w:bidi w:val="0"/>
      </w:pPr>
      <w:r>
        <w:t>organist and choir</w:t>
      </w:r>
    </w:p>
    <w:p w14:paraId="53DA0332" w14:textId="77777777" w:rsidR="00811034" w:rsidRDefault="00811034" w:rsidP="00811034">
      <w:pPr>
        <w:bidi w:val="0"/>
        <w:rPr>
          <w:rtl/>
        </w:rPr>
      </w:pPr>
    </w:p>
    <w:p w14:paraId="6DB96FCA" w14:textId="77777777" w:rsidR="00811034" w:rsidRDefault="00811034" w:rsidP="00811034">
      <w:pPr>
        <w:bidi w:val="0"/>
      </w:pPr>
      <w:r>
        <w:t>The organ, the king of instruments, is an important factor in the beauty of the worship service. Operating them requires an artist's hand, especially with the new complicated work.</w:t>
      </w:r>
    </w:p>
    <w:p w14:paraId="7E0279A3" w14:textId="77777777" w:rsidR="00811034" w:rsidRDefault="00811034" w:rsidP="00811034">
      <w:pPr>
        <w:bidi w:val="0"/>
        <w:rPr>
          <w:rtl/>
        </w:rPr>
      </w:pPr>
    </w:p>
    <w:p w14:paraId="400159BA" w14:textId="77777777" w:rsidR="00811034" w:rsidRDefault="00811034" w:rsidP="00811034">
      <w:pPr>
        <w:bidi w:val="0"/>
      </w:pPr>
      <w:r>
        <w:t>As already mentioned, Music Director Robert Lehmann had been the first organist since the inauguration of the synagogue. In cooperation with Mr. Cantor Sarasohn, this true artist has set many songs and Hebrew texts to music and, with fine sensitivity, often incorporated time-honored motifs into his compositions in such a way that we</w:t>
      </w:r>
      <w:r w:rsidR="00C859EA">
        <w:t xml:space="preserve"> feel</w:t>
      </w:r>
      <w:r>
        <w:t xml:space="preserve">, </w:t>
      </w:r>
      <w:r w:rsidR="00C859EA">
        <w:t xml:space="preserve">for </w:t>
      </w:r>
      <w:r>
        <w:t>example, the introductory song on New Year's Eve, "We stand in your halls," quite appropriate to the framework of the service. When Mr. Robert Lehmann felt compelled to resign due to illness on December 27, 1911 and he retired on April 1, 1912, his recommendation that his son Georg Lehmann succeed him in office was accepted.</w:t>
      </w:r>
    </w:p>
    <w:p w14:paraId="0EDC039F" w14:textId="77777777" w:rsidR="00811034" w:rsidRDefault="00811034" w:rsidP="00811034">
      <w:pPr>
        <w:bidi w:val="0"/>
        <w:rPr>
          <w:rtl/>
        </w:rPr>
      </w:pPr>
    </w:p>
    <w:p w14:paraId="2983B671" w14:textId="77777777" w:rsidR="00811034" w:rsidRDefault="00811034" w:rsidP="00811034">
      <w:pPr>
        <w:bidi w:val="0"/>
        <w:rPr>
          <w:rtl/>
        </w:rPr>
      </w:pPr>
      <w:r>
        <w:t>...</w:t>
      </w:r>
    </w:p>
    <w:p w14:paraId="3CFAD20F" w14:textId="77777777" w:rsidR="00811034" w:rsidRDefault="00811034" w:rsidP="00811034">
      <w:pPr>
        <w:bidi w:val="0"/>
        <w:rPr>
          <w:rtl/>
        </w:rPr>
      </w:pPr>
    </w:p>
    <w:p w14:paraId="7D596E73" w14:textId="77777777" w:rsidR="00811034" w:rsidRDefault="00811034" w:rsidP="00811034">
      <w:pPr>
        <w:bidi w:val="0"/>
      </w:pPr>
      <w:r>
        <w:t>From the beginning the choir consisted only of women. On the high holidays, a four-part mixed choir was set up, to which a large number of parishioners made themselves available free of charge.</w:t>
      </w:r>
    </w:p>
    <w:p w14:paraId="6AEF2C48" w14:textId="77777777" w:rsidR="00811034" w:rsidRDefault="00811034" w:rsidP="00811034">
      <w:pPr>
        <w:bidi w:val="0"/>
        <w:rPr>
          <w:rtl/>
        </w:rPr>
      </w:pPr>
    </w:p>
    <w:p w14:paraId="7482C5C2" w14:textId="77777777" w:rsidR="00811034" w:rsidRDefault="00811034" w:rsidP="00811034">
      <w:pPr>
        <w:bidi w:val="0"/>
      </w:pPr>
      <w:r>
        <w:t>p. 99:</w:t>
      </w:r>
    </w:p>
    <w:p w14:paraId="57E98A34" w14:textId="77777777" w:rsidR="00811034" w:rsidRDefault="00811034" w:rsidP="00811034">
      <w:pPr>
        <w:bidi w:val="0"/>
        <w:rPr>
          <w:rtl/>
        </w:rPr>
      </w:pPr>
    </w:p>
    <w:p w14:paraId="3567C7EE" w14:textId="77777777" w:rsidR="00811034" w:rsidRDefault="00811034" w:rsidP="00811034">
      <w:pPr>
        <w:bidi w:val="0"/>
      </w:pPr>
      <w:r>
        <w:t>Adass-Jißroel-Gemeinde</w:t>
      </w:r>
    </w:p>
    <w:p w14:paraId="696DC389" w14:textId="77777777" w:rsidR="00811034" w:rsidRDefault="00811034" w:rsidP="00811034">
      <w:pPr>
        <w:bidi w:val="0"/>
        <w:rPr>
          <w:rtl/>
        </w:rPr>
      </w:pPr>
    </w:p>
    <w:p w14:paraId="32F342F3" w14:textId="77777777" w:rsidR="00811034" w:rsidRDefault="00811034" w:rsidP="00811034">
      <w:pPr>
        <w:bidi w:val="0"/>
      </w:pPr>
      <w:r>
        <w:t xml:space="preserve">The Szczecin synagogue community is a unitary community which, according to its statutes, includes all Jewish residents of the city. The members of the Adass-Jißroel community (=That is what the separate communities of orthodox Jews usually call themselves. (Note by Rabbi Dr. Neufeld, Israel.) belong to it, and it is a sign of their willingness to make sacrifices when </w:t>
      </w:r>
      <w:r w:rsidR="00C859EA">
        <w:t>fo</w:t>
      </w:r>
      <w:r>
        <w:t>r reasons of their orthodox views, they try, as far as they can, to maintain their special congregation with their own financial means.</w:t>
      </w:r>
    </w:p>
    <w:p w14:paraId="395C387F" w14:textId="77777777" w:rsidR="00811034" w:rsidRDefault="00811034" w:rsidP="00811034">
      <w:pPr>
        <w:bidi w:val="0"/>
        <w:rPr>
          <w:rtl/>
        </w:rPr>
      </w:pPr>
    </w:p>
    <w:p w14:paraId="21F04046" w14:textId="77777777" w:rsidR="00DB4200" w:rsidRDefault="00DB4200" w:rsidP="00811034">
      <w:pPr>
        <w:bidi w:val="0"/>
      </w:pPr>
      <w:r>
        <w:t xml:space="preserve">So far, from the book of Jakob Peiser. </w:t>
      </w:r>
    </w:p>
    <w:p w14:paraId="18DE72A2" w14:textId="77777777" w:rsidR="00811034" w:rsidRDefault="00811034" w:rsidP="00DB4200">
      <w:pPr>
        <w:bidi w:val="0"/>
      </w:pPr>
      <w:r>
        <w:t>In 1914, after Lehmann and Sarasohn retired and Vogelstein died, Walcker built a new organ.</w:t>
      </w:r>
    </w:p>
    <w:p w14:paraId="28E062FB" w14:textId="77777777" w:rsidR="004E4E09" w:rsidRDefault="004E4E09" w:rsidP="004E4E09">
      <w:pPr>
        <w:bidi w:val="0"/>
      </w:pPr>
      <w:r>
        <w:t>Walcker was a German pipe-organ builder who built many pipe-organs for synagogues.</w:t>
      </w:r>
      <w:r w:rsidR="0086549C">
        <w:t xml:space="preserve"> He built for example the pipe-organ in the synagogue in Frankfurt am Main, and after the war, in 1950, he built for them a new one.</w:t>
      </w:r>
      <w:r>
        <w:t xml:space="preserve"> When Gideon Shamir, Israel's only pipe-organ-builder, wanted to </w:t>
      </w:r>
      <w:r w:rsidR="0086549C">
        <w:t>learn it, Walcker</w:t>
      </w:r>
      <w:r w:rsidR="00AF007B">
        <w:t>'s</w:t>
      </w:r>
      <w:r w:rsidR="0086549C">
        <w:t xml:space="preserve"> great-grandson was very glad to accept Gideon Shamir, 70 years after renewing the organ in Stettin. </w:t>
      </w:r>
      <w:r w:rsidR="00AF007B">
        <w:t xml:space="preserve">It was a natural bridge for him to teach the Israeli. </w:t>
      </w:r>
    </w:p>
    <w:p w14:paraId="4341FE84" w14:textId="77777777" w:rsidR="00AF007B" w:rsidRDefault="00AF007B" w:rsidP="00AF007B">
      <w:pPr>
        <w:bidi w:val="0"/>
      </w:pPr>
      <w:r>
        <w:t>Several years ago, Gideon Shamir started to look around for somebody who will continue his work. Many tried, and no-one stayed with him. Until I called him, two years ago. I st</w:t>
      </w:r>
      <w:r w:rsidR="00537EE2">
        <w:t>a</w:t>
      </w:r>
      <w:r>
        <w:t>yed, and I am today the owner of the only pipe-organ workshop in Israel. Gideon Shamir is 83 years old, and we hope, he wil</w:t>
      </w:r>
      <w:r w:rsidR="007C1CF3">
        <w:t>l</w:t>
      </w:r>
      <w:r>
        <w:t xml:space="preserve"> stay </w:t>
      </w:r>
      <w:r w:rsidR="007C1CF3">
        <w:t xml:space="preserve">with us many other years. </w:t>
      </w:r>
    </w:p>
    <w:p w14:paraId="55CDE4CB" w14:textId="77777777" w:rsidR="00537EE2" w:rsidRDefault="00537EE2" w:rsidP="00537EE2">
      <w:pPr>
        <w:bidi w:val="0"/>
      </w:pPr>
      <w:r>
        <w:t xml:space="preserve">Our workshop is in Yuvalim in the heart of the Galilee, in the Northern part of Israel. </w:t>
      </w:r>
    </w:p>
    <w:p w14:paraId="56CF2D97" w14:textId="77777777" w:rsidR="00537EE2" w:rsidRDefault="00537EE2" w:rsidP="00537EE2">
      <w:pPr>
        <w:bidi w:val="0"/>
      </w:pPr>
      <w:r>
        <w:t>In Yuvalim lives, by the way also, Rafi Gebert with his family</w:t>
      </w:r>
      <w:r w:rsidR="000C621F">
        <w:t xml:space="preserve"> who visited here in Stettin 17 years ago</w:t>
      </w:r>
      <w:r>
        <w:t xml:space="preserve">. His maternal grandfather, Nathan Marx, was an important figure in the Jewish community of Stettin. </w:t>
      </w:r>
      <w:r w:rsidR="000C621F">
        <w:t xml:space="preserve">But he did not find anything that reminds him his family. </w:t>
      </w:r>
      <w:r w:rsidR="00EF7CCB">
        <w:t xml:space="preserve">I am in contact also with Ruth Silver in Canada, a very far relative. Her father was born 1914 in Stettin, in the year, when the new pipe-organ was built for the synagogue, by Walcker, and Jakob Sarason was already retired and living close to his daughter Johanna. </w:t>
      </w:r>
      <w:r w:rsidR="006C7041">
        <w:t xml:space="preserve">My great-grandmother Johanna lived since 1892 in Hamburg, and in 1940 she was left behind alone in Nazi-Hamburg and witnessed the first action of the Nazis to make a German city "judenrein" – </w:t>
      </w:r>
      <w:r w:rsidR="007F4ADF">
        <w:t xml:space="preserve">the deportation of all the Jewish citizens. This city was the city were she grew up, were her father was an important figure in the Jewish community, where she experienced fist love – Stettin. </w:t>
      </w:r>
    </w:p>
    <w:p w14:paraId="6514DEA2" w14:textId="77777777" w:rsidR="000C621F" w:rsidRDefault="000C621F" w:rsidP="000C621F">
      <w:pPr>
        <w:bidi w:val="0"/>
      </w:pPr>
      <w:r>
        <w:lastRenderedPageBreak/>
        <w:t>Our pipe-organ workshop</w:t>
      </w:r>
      <w:r w:rsidR="00FE23F0">
        <w:t xml:space="preserve"> in Yuvalim, in the heart of the Galilee,</w:t>
      </w:r>
      <w:r>
        <w:t xml:space="preserve"> is also a visiting center, and I explain the visitors what is an organ and what's his history. </w:t>
      </w:r>
      <w:r w:rsidR="00B15ED1">
        <w:t xml:space="preserve">I tell them also about the great history of 200 years of pipe-organs in synagogues. More than 190 pipe-organs existed in Germany until 1938, including the areas who became shortly afterwards, after the war, polish. Almost all </w:t>
      </w:r>
      <w:r w:rsidR="00C84072">
        <w:t>were</w:t>
      </w:r>
      <w:r w:rsidR="00B15ED1">
        <w:t xml:space="preserve"> destroyed by the Nazis. </w:t>
      </w:r>
      <w:r w:rsidR="00524B87">
        <w:t xml:space="preserve">And nothing reminds this very important part of our history. </w:t>
      </w:r>
      <w:r w:rsidR="00C84072">
        <w:t xml:space="preserve">But Jakub Stefek here is doing a very important work, for example his compact disc of works by Arno Nadel, and, for example: inviting me to come to </w:t>
      </w:r>
      <w:r w:rsidR="009973FA">
        <w:t xml:space="preserve">your town, which is no more Stettin, but does not forget. </w:t>
      </w:r>
    </w:p>
    <w:p w14:paraId="6CADD274" w14:textId="77777777" w:rsidR="00524B87" w:rsidRDefault="00524B87" w:rsidP="00524B87">
      <w:pPr>
        <w:bidi w:val="0"/>
      </w:pPr>
      <w:r>
        <w:t>Therefore</w:t>
      </w:r>
      <w:r w:rsidR="002A4E04">
        <w:t>,</w:t>
      </w:r>
      <w:r>
        <w:t xml:space="preserve"> it is a great pleasure and a big honor for me to be here today, so I could tell you a little bit about it. </w:t>
      </w:r>
    </w:p>
    <w:p w14:paraId="636F91AB" w14:textId="77777777" w:rsidR="00524B87" w:rsidRDefault="00524B87" w:rsidP="00524B87">
      <w:pPr>
        <w:bidi w:val="0"/>
      </w:pPr>
      <w:r>
        <w:t>Thank you!</w:t>
      </w:r>
    </w:p>
    <w:p w14:paraId="4A342BC1" w14:textId="77777777" w:rsidR="00524B87" w:rsidRDefault="00524B87" w:rsidP="00524B87">
      <w:pPr>
        <w:bidi w:val="0"/>
      </w:pPr>
    </w:p>
    <w:p w14:paraId="4E7F74C3" w14:textId="77777777" w:rsidR="00524B87" w:rsidRDefault="00524B87" w:rsidP="00524B87">
      <w:pPr>
        <w:bidi w:val="0"/>
      </w:pPr>
    </w:p>
    <w:p w14:paraId="0AAF3B07" w14:textId="77777777" w:rsidR="00537EE2" w:rsidRDefault="00537EE2" w:rsidP="00537EE2">
      <w:pPr>
        <w:bidi w:val="0"/>
      </w:pPr>
    </w:p>
    <w:p w14:paraId="7F783B61" w14:textId="77777777" w:rsidR="004E4E09" w:rsidRDefault="004E4E09" w:rsidP="004E4E09">
      <w:pPr>
        <w:bidi w:val="0"/>
      </w:pPr>
    </w:p>
    <w:sectPr w:rsidR="004E4E09" w:rsidSect="0080592F">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05EE"/>
    <w:rsid w:val="000843AF"/>
    <w:rsid w:val="000C621F"/>
    <w:rsid w:val="000F3EDA"/>
    <w:rsid w:val="0019239F"/>
    <w:rsid w:val="001A5208"/>
    <w:rsid w:val="001F55EF"/>
    <w:rsid w:val="0022603E"/>
    <w:rsid w:val="002305EE"/>
    <w:rsid w:val="002637A4"/>
    <w:rsid w:val="00265203"/>
    <w:rsid w:val="002924DF"/>
    <w:rsid w:val="002A4E04"/>
    <w:rsid w:val="003E3DEC"/>
    <w:rsid w:val="00400A61"/>
    <w:rsid w:val="004013C8"/>
    <w:rsid w:val="004055DA"/>
    <w:rsid w:val="00451A76"/>
    <w:rsid w:val="00483BF1"/>
    <w:rsid w:val="004B0947"/>
    <w:rsid w:val="004E22FE"/>
    <w:rsid w:val="004E4E09"/>
    <w:rsid w:val="005248D7"/>
    <w:rsid w:val="00524B87"/>
    <w:rsid w:val="00537EE2"/>
    <w:rsid w:val="005C3C5D"/>
    <w:rsid w:val="005F29B3"/>
    <w:rsid w:val="00661F4A"/>
    <w:rsid w:val="006625E8"/>
    <w:rsid w:val="0068343B"/>
    <w:rsid w:val="006C7041"/>
    <w:rsid w:val="00710C68"/>
    <w:rsid w:val="00715DD3"/>
    <w:rsid w:val="007C1CF3"/>
    <w:rsid w:val="007D5839"/>
    <w:rsid w:val="007F4ADF"/>
    <w:rsid w:val="0080592F"/>
    <w:rsid w:val="00811034"/>
    <w:rsid w:val="00820603"/>
    <w:rsid w:val="008432EB"/>
    <w:rsid w:val="008627E9"/>
    <w:rsid w:val="0086549C"/>
    <w:rsid w:val="00870122"/>
    <w:rsid w:val="008D12CE"/>
    <w:rsid w:val="00996F87"/>
    <w:rsid w:val="009973FA"/>
    <w:rsid w:val="009F17A5"/>
    <w:rsid w:val="00A44CB3"/>
    <w:rsid w:val="00A92F8E"/>
    <w:rsid w:val="00AF007B"/>
    <w:rsid w:val="00B15ED1"/>
    <w:rsid w:val="00B92C10"/>
    <w:rsid w:val="00BB22B1"/>
    <w:rsid w:val="00BB4E0A"/>
    <w:rsid w:val="00C510EE"/>
    <w:rsid w:val="00C65F44"/>
    <w:rsid w:val="00C76BE4"/>
    <w:rsid w:val="00C84072"/>
    <w:rsid w:val="00C859EA"/>
    <w:rsid w:val="00CA6BBA"/>
    <w:rsid w:val="00CD3603"/>
    <w:rsid w:val="00D73890"/>
    <w:rsid w:val="00DB4200"/>
    <w:rsid w:val="00E1359E"/>
    <w:rsid w:val="00E37B6F"/>
    <w:rsid w:val="00EB295D"/>
    <w:rsid w:val="00EC1798"/>
    <w:rsid w:val="00EC27BF"/>
    <w:rsid w:val="00ED5A81"/>
    <w:rsid w:val="00EF7CCB"/>
    <w:rsid w:val="00F62724"/>
    <w:rsid w:val="00F76C07"/>
    <w:rsid w:val="00FE23F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0568D5"/>
  <w15:chartTrackingRefBased/>
  <w15:docId w15:val="{09CF1B54-64BA-4299-BBEE-DEA1CC9D0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unhideWhenUsed/>
    <w:qFormat/>
    <w:rsid w:val="00BB22B1"/>
    <w:pPr>
      <w:widowControl w:val="0"/>
      <w:bidi w:val="0"/>
      <w:spacing w:after="0" w:line="240" w:lineRule="auto"/>
      <w:ind w:left="555" w:firstLine="15"/>
    </w:pPr>
    <w:rPr>
      <w:rFonts w:ascii="Times New Roman" w:eastAsia="Times New Roman" w:hAnsi="Times New Roman"/>
      <w:sz w:val="40"/>
      <w:szCs w:val="40"/>
      <w:lang w:bidi="ar-SA"/>
    </w:rPr>
  </w:style>
  <w:style w:type="character" w:customStyle="1" w:styleId="a4">
    <w:name w:val="גוף טקסט תו"/>
    <w:basedOn w:val="a0"/>
    <w:link w:val="a3"/>
    <w:uiPriority w:val="1"/>
    <w:rsid w:val="00BB22B1"/>
    <w:rPr>
      <w:rFonts w:ascii="Times New Roman" w:eastAsia="Times New Roman" w:hAnsi="Times New Roman"/>
      <w:sz w:val="40"/>
      <w:szCs w:val="40"/>
      <w:lang w:bidi="ar-SA"/>
    </w:rPr>
  </w:style>
  <w:style w:type="paragraph" w:styleId="HTML">
    <w:name w:val="HTML Preformatted"/>
    <w:basedOn w:val="a"/>
    <w:link w:val="HTML0"/>
    <w:uiPriority w:val="99"/>
    <w:semiHidden/>
    <w:unhideWhenUsed/>
    <w:rsid w:val="00996F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spacing w:after="0" w:line="240" w:lineRule="auto"/>
    </w:pPr>
    <w:rPr>
      <w:rFonts w:ascii="Courier New" w:eastAsia="Times New Roman" w:hAnsi="Courier New" w:cs="Courier New"/>
      <w:sz w:val="20"/>
      <w:szCs w:val="20"/>
    </w:rPr>
  </w:style>
  <w:style w:type="character" w:customStyle="1" w:styleId="HTML0">
    <w:name w:val="HTML מעוצב מראש תו"/>
    <w:basedOn w:val="a0"/>
    <w:link w:val="HTML"/>
    <w:uiPriority w:val="99"/>
    <w:semiHidden/>
    <w:rsid w:val="00996F87"/>
    <w:rPr>
      <w:rFonts w:ascii="Courier New" w:eastAsia="Times New Roman" w:hAnsi="Courier New" w:cs="Courier New"/>
      <w:sz w:val="20"/>
      <w:szCs w:val="20"/>
    </w:rPr>
  </w:style>
  <w:style w:type="character" w:customStyle="1" w:styleId="y2iqfc">
    <w:name w:val="y2iqfc"/>
    <w:basedOn w:val="a0"/>
    <w:rsid w:val="00996F87"/>
  </w:style>
  <w:style w:type="character" w:styleId="Hyperlink">
    <w:name w:val="Hyperlink"/>
    <w:basedOn w:val="a0"/>
    <w:uiPriority w:val="99"/>
    <w:unhideWhenUsed/>
    <w:rsid w:val="00996F87"/>
    <w:rPr>
      <w:color w:val="0563C1" w:themeColor="hyperlink"/>
      <w:u w:val="single"/>
    </w:rPr>
  </w:style>
  <w:style w:type="character" w:styleId="a5">
    <w:name w:val="Unresolved Mention"/>
    <w:basedOn w:val="a0"/>
    <w:uiPriority w:val="99"/>
    <w:semiHidden/>
    <w:unhideWhenUsed/>
    <w:rsid w:val="00996F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312899">
      <w:bodyDiv w:val="1"/>
      <w:marLeft w:val="0"/>
      <w:marRight w:val="0"/>
      <w:marTop w:val="0"/>
      <w:marBottom w:val="0"/>
      <w:divBdr>
        <w:top w:val="none" w:sz="0" w:space="0" w:color="auto"/>
        <w:left w:val="none" w:sz="0" w:space="0" w:color="auto"/>
        <w:bottom w:val="none" w:sz="0" w:space="0" w:color="auto"/>
        <w:right w:val="none" w:sz="0" w:space="0" w:color="auto"/>
      </w:divBdr>
    </w:div>
    <w:div w:id="609825201">
      <w:bodyDiv w:val="1"/>
      <w:marLeft w:val="0"/>
      <w:marRight w:val="0"/>
      <w:marTop w:val="0"/>
      <w:marBottom w:val="0"/>
      <w:divBdr>
        <w:top w:val="none" w:sz="0" w:space="0" w:color="auto"/>
        <w:left w:val="none" w:sz="0" w:space="0" w:color="auto"/>
        <w:bottom w:val="none" w:sz="0" w:space="0" w:color="auto"/>
        <w:right w:val="none" w:sz="0" w:space="0" w:color="auto"/>
      </w:divBdr>
    </w:div>
    <w:div w:id="685133033">
      <w:bodyDiv w:val="1"/>
      <w:marLeft w:val="0"/>
      <w:marRight w:val="0"/>
      <w:marTop w:val="0"/>
      <w:marBottom w:val="0"/>
      <w:divBdr>
        <w:top w:val="none" w:sz="0" w:space="0" w:color="auto"/>
        <w:left w:val="none" w:sz="0" w:space="0" w:color="auto"/>
        <w:bottom w:val="none" w:sz="0" w:space="0" w:color="auto"/>
        <w:right w:val="none" w:sz="0" w:space="0" w:color="auto"/>
      </w:divBdr>
    </w:div>
    <w:div w:id="911428513">
      <w:bodyDiv w:val="1"/>
      <w:marLeft w:val="0"/>
      <w:marRight w:val="0"/>
      <w:marTop w:val="0"/>
      <w:marBottom w:val="0"/>
      <w:divBdr>
        <w:top w:val="none" w:sz="0" w:space="0" w:color="auto"/>
        <w:left w:val="none" w:sz="0" w:space="0" w:color="auto"/>
        <w:bottom w:val="none" w:sz="0" w:space="0" w:color="auto"/>
        <w:right w:val="none" w:sz="0" w:space="0" w:color="auto"/>
      </w:divBdr>
    </w:div>
    <w:div w:id="1701858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youtube.com/watch?v=33YKu-W2Cs0"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686</TotalTime>
  <Pages>7</Pages>
  <Words>2988</Words>
  <Characters>14945</Characters>
  <Application>Microsoft Office Word</Application>
  <DocSecurity>0</DocSecurity>
  <Lines>124</Lines>
  <Paragraphs>35</Paragraphs>
  <ScaleCrop>false</ScaleCrop>
  <HeadingPairs>
    <vt:vector size="4" baseType="variant">
      <vt:variant>
        <vt:lpstr>שם</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17898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abumidian</dc:creator>
  <cp:keywords/>
  <dc:description/>
  <cp:lastModifiedBy>uri shani</cp:lastModifiedBy>
  <cp:revision>5</cp:revision>
  <dcterms:created xsi:type="dcterms:W3CDTF">2023-03-18T14:58:00Z</dcterms:created>
  <dcterms:modified xsi:type="dcterms:W3CDTF">2023-03-19T06:17:00Z</dcterms:modified>
</cp:coreProperties>
</file>